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CA8" w:rsidRPr="00811CA8" w:rsidRDefault="001C50CA" w:rsidP="009026CF">
      <w:pPr>
        <w:spacing w:before="100" w:beforeAutospacing="1" w:after="100" w:afterAutospacing="1" w:line="256" w:lineRule="auto"/>
        <w:jc w:val="center"/>
      </w:pPr>
      <w:r w:rsidRPr="00811CA8">
        <w:t>Glasfenste</w:t>
      </w:r>
      <w:r>
        <w:t>r-Restaurierung im Kreuzgang</w:t>
      </w:r>
      <w:r>
        <w:br/>
        <w:t>Krippenfiguren in der Depotaufstellung der Kunstsammlung</w:t>
      </w:r>
      <w:r>
        <w:br/>
      </w:r>
      <w:r w:rsidR="00811CA8" w:rsidRPr="00811CA8">
        <w:t xml:space="preserve">Musik aus dem </w:t>
      </w:r>
      <w:r>
        <w:t>Musika</w:t>
      </w:r>
      <w:r w:rsidR="00811CA8" w:rsidRPr="00811CA8">
        <w:t>rchiv</w:t>
      </w:r>
    </w:p>
    <w:p w:rsidR="00811CA8" w:rsidRPr="00811CA8" w:rsidRDefault="001C50CA" w:rsidP="00811CA8">
      <w:pPr>
        <w:spacing w:before="100" w:beforeAutospacing="1" w:after="100" w:afterAutospacing="1" w:line="256" w:lineRule="auto"/>
        <w:jc w:val="both"/>
      </w:pPr>
      <w:r>
        <w:t>A</w:t>
      </w:r>
      <w:r w:rsidRPr="00811CA8">
        <w:t xml:space="preserve">m Nationalfeiertag </w:t>
      </w:r>
      <w:r>
        <w:t xml:space="preserve">[2017 und 2018], dem 26. Oktober, </w:t>
      </w:r>
      <w:r w:rsidRPr="00811CA8">
        <w:t xml:space="preserve">gab </w:t>
      </w:r>
      <w:r w:rsidR="000D57B9">
        <w:t xml:space="preserve">P. Roman, </w:t>
      </w:r>
      <w:r>
        <w:t>Kustos de</w:t>
      </w:r>
      <w:r w:rsidRPr="00811CA8">
        <w:t>s Stift</w:t>
      </w:r>
      <w:r>
        <w:t>es</w:t>
      </w:r>
      <w:r w:rsidRPr="00811CA8">
        <w:t xml:space="preserve"> Heiligenkreuz</w:t>
      </w:r>
      <w:r w:rsidR="000D57B9">
        <w:t>,</w:t>
      </w:r>
      <w:r w:rsidRPr="00811CA8">
        <w:t xml:space="preserve"> </w:t>
      </w:r>
      <w:r w:rsidR="00FC56ED">
        <w:t xml:space="preserve">wiederum </w:t>
      </w:r>
      <w:r w:rsidR="00811CA8" w:rsidRPr="00811CA8">
        <w:t>Einblicke in den Bestand und die En</w:t>
      </w:r>
      <w:r w:rsidR="000D57B9">
        <w:t>twicklungen diverser Sammlungen.</w:t>
      </w:r>
    </w:p>
    <w:p w:rsidR="00811CA8" w:rsidRPr="00811CA8" w:rsidRDefault="00811CA8" w:rsidP="00811CA8">
      <w:pPr>
        <w:spacing w:before="100" w:beforeAutospacing="1" w:after="100" w:afterAutospacing="1" w:line="256" w:lineRule="auto"/>
        <w:jc w:val="both"/>
      </w:pPr>
      <w:r w:rsidRPr="00811CA8">
        <w:t xml:space="preserve">Im vorigen Jahr </w:t>
      </w:r>
      <w:r w:rsidR="001C50CA">
        <w:t>wurden</w:t>
      </w:r>
      <w:r w:rsidRPr="00811CA8">
        <w:t xml:space="preserve"> am Nationalfeiertag die Handschriftensammlung, die Münzsammlung und Bestände des Musikarchivs</w:t>
      </w:r>
      <w:r w:rsidR="001C50CA">
        <w:t xml:space="preserve"> </w:t>
      </w:r>
      <w:r w:rsidR="00FC56ED">
        <w:t>vorgestellt</w:t>
      </w:r>
      <w:r w:rsidRPr="00811CA8">
        <w:t>. Heuer standen neben der Musik Glasfenster und Krippenfiguren</w:t>
      </w:r>
      <w:r w:rsidR="001C50CA">
        <w:t xml:space="preserve"> </w:t>
      </w:r>
      <w:r w:rsidRPr="00811CA8">
        <w:t>im Mittelpunkt.</w:t>
      </w:r>
    </w:p>
    <w:p w:rsidR="00811CA8" w:rsidRPr="00811CA8" w:rsidRDefault="00811CA8" w:rsidP="00811CA8">
      <w:pPr>
        <w:spacing w:before="100" w:beforeAutospacing="1" w:after="100" w:afterAutospacing="1" w:line="256" w:lineRule="auto"/>
        <w:jc w:val="both"/>
      </w:pPr>
      <w:r w:rsidRPr="00811CA8">
        <w:t xml:space="preserve">Beim Betreten des Kaisersaales wurden die Blicke der Gäste gleich von den ersten ausgestellten Objekten angezogen: </w:t>
      </w:r>
      <w:r w:rsidR="00FC56ED">
        <w:t xml:space="preserve">es handelt sich um </w:t>
      </w:r>
      <w:r w:rsidR="00CA69CB" w:rsidRPr="00811CA8">
        <w:t>Aquarell</w:t>
      </w:r>
      <w:r w:rsidR="00CA69CB">
        <w:t>-</w:t>
      </w:r>
      <w:r w:rsidR="00CA69CB" w:rsidRPr="00811CA8">
        <w:t xml:space="preserve"> </w:t>
      </w:r>
      <w:proofErr w:type="spellStart"/>
      <w:r w:rsidR="00FC56ED">
        <w:t>Entwurfzeichnungen</w:t>
      </w:r>
      <w:proofErr w:type="spellEnd"/>
      <w:r w:rsidR="00FC56ED">
        <w:t xml:space="preserve"> von Wolfgang H. Klaus</w:t>
      </w:r>
      <w:r w:rsidRPr="00811CA8">
        <w:t xml:space="preserve"> </w:t>
      </w:r>
      <w:r w:rsidR="00CA69CB" w:rsidRPr="00811CA8">
        <w:t xml:space="preserve">aus dem Atelier von Rudolf </w:t>
      </w:r>
      <w:proofErr w:type="spellStart"/>
      <w:r w:rsidR="00CA69CB" w:rsidRPr="00811CA8">
        <w:t>Geyling</w:t>
      </w:r>
      <w:proofErr w:type="spellEnd"/>
      <w:r w:rsidR="00CA69CB">
        <w:t xml:space="preserve">, die </w:t>
      </w:r>
      <w:r w:rsidRPr="00811CA8">
        <w:t xml:space="preserve">für die </w:t>
      </w:r>
      <w:r w:rsidR="00FC56ED">
        <w:t xml:space="preserve">um 1900 neu einzusetzenden </w:t>
      </w:r>
      <w:r w:rsidRPr="00811CA8">
        <w:t>Glasfenster des Heiligenkreuzer Kreuzganges</w:t>
      </w:r>
      <w:r w:rsidR="000D57B9">
        <w:t xml:space="preserve"> (Südseite)</w:t>
      </w:r>
      <w:r w:rsidR="00CA69CB">
        <w:t xml:space="preserve"> angefertigt wurden. Die Zeichnungen sind in</w:t>
      </w:r>
      <w:r w:rsidRPr="00811CA8">
        <w:t xml:space="preserve"> Originalgröße </w:t>
      </w:r>
      <w:r w:rsidR="000D57B9">
        <w:t>zu sehen</w:t>
      </w:r>
      <w:r w:rsidRPr="00811CA8">
        <w:t>.</w:t>
      </w:r>
      <w:r w:rsidR="00CA69CB">
        <w:t xml:space="preserve"> Prof. Giulio </w:t>
      </w:r>
      <w:proofErr w:type="spellStart"/>
      <w:r w:rsidR="00CA69CB">
        <w:t>Superti-Furga</w:t>
      </w:r>
      <w:proofErr w:type="spellEnd"/>
      <w:r w:rsidR="00CA69CB">
        <w:t xml:space="preserve"> ersteigerte 2017 im </w:t>
      </w:r>
      <w:proofErr w:type="spellStart"/>
      <w:r w:rsidR="00CA69CB">
        <w:t>Dorotheum</w:t>
      </w:r>
      <w:proofErr w:type="spellEnd"/>
      <w:r w:rsidR="00CA69CB">
        <w:t xml:space="preserve"> in Wien ein Konvolut von 18 Zeichnungen. Nach Konsultierung des Käufers durch den Kustos des Stiftes hat sich die Schenkung an Heiligenkreuz ergeben. Für diese Großzügigkeit sind wir sehr dankbar. Das Stift Heiligenkreuz ist nun im Besitz von 17 </w:t>
      </w:r>
      <w:proofErr w:type="spellStart"/>
      <w:r w:rsidR="00CA69CB">
        <w:t>Entwurfzeichnungen</w:t>
      </w:r>
      <w:proofErr w:type="spellEnd"/>
      <w:r w:rsidR="00CA69CB">
        <w:t xml:space="preserve">, die in </w:t>
      </w:r>
      <w:proofErr w:type="spellStart"/>
      <w:r w:rsidR="00CA69CB">
        <w:t>Hinkunft</w:t>
      </w:r>
      <w:proofErr w:type="spellEnd"/>
      <w:r w:rsidR="00CA69CB">
        <w:t xml:space="preserve"> für wissenschaftliche Forschungen und Restaurierungen herangezogen werden können. </w:t>
      </w:r>
    </w:p>
    <w:p w:rsidR="00811CA8" w:rsidRPr="00811CA8" w:rsidRDefault="00811CA8" w:rsidP="00811CA8">
      <w:pPr>
        <w:spacing w:before="100" w:beforeAutospacing="1" w:after="100" w:afterAutospacing="1" w:line="256" w:lineRule="auto"/>
        <w:jc w:val="both"/>
      </w:pPr>
      <w:r w:rsidRPr="00811CA8">
        <w:t xml:space="preserve">Die Mappe </w:t>
      </w:r>
      <w:r w:rsidR="000D57B9">
        <w:t xml:space="preserve">mit </w:t>
      </w:r>
      <w:r w:rsidRPr="00811CA8">
        <w:t xml:space="preserve">den 17 Entwürfen wurde im Auktionshaus Dorotheum versteigert und Giulio </w:t>
      </w:r>
      <w:proofErr w:type="spellStart"/>
      <w:r w:rsidRPr="00811CA8">
        <w:t>Superti-Furga</w:t>
      </w:r>
      <w:proofErr w:type="spellEnd"/>
      <w:r w:rsidRPr="00811CA8">
        <w:t xml:space="preserve"> bekam den Zuschlag: ein Glücksfall für das Stift Heiligenkreuz: Er hatte nämlich in den Blättern die ihm bekannten und geschätzten Fenster des Kreuzganges erkannt und freute sich, als Kustos P. Roman sich dafür interessierte, wer sie nun besaß. Das gezeigte Interesse bestärkte Giulio </w:t>
      </w:r>
      <w:proofErr w:type="spellStart"/>
      <w:r w:rsidRPr="00811CA8">
        <w:t>Supert-Furga</w:t>
      </w:r>
      <w:proofErr w:type="spellEnd"/>
      <w:r w:rsidRPr="00811CA8">
        <w:t xml:space="preserve"> und schnell kam es dazu, dass er die Blätter an das Stift als Schenkung weitergab: „Natürlich fühle ich mich sehr geehrt, einen winzigen kleinen Beitrag zur Erhaltung der Geschichte vom Stift Heiligenkreuz beitragen zu dürfen</w:t>
      </w:r>
      <w:proofErr w:type="gramStart"/>
      <w:r w:rsidRPr="00811CA8">
        <w:t>,“</w:t>
      </w:r>
      <w:proofErr w:type="gramEnd"/>
      <w:r w:rsidRPr="00811CA8">
        <w:t xml:space="preserve"> schreibt er in seinem Grußwort.</w:t>
      </w:r>
    </w:p>
    <w:p w:rsidR="00811CA8" w:rsidRPr="00811CA8" w:rsidRDefault="00811CA8" w:rsidP="00811CA8">
      <w:pPr>
        <w:spacing w:before="100" w:beforeAutospacing="1" w:after="100" w:afterAutospacing="1" w:line="256" w:lineRule="auto"/>
        <w:jc w:val="both"/>
      </w:pPr>
      <w:r w:rsidRPr="00811CA8">
        <w:t xml:space="preserve">Vor diesen </w:t>
      </w:r>
      <w:proofErr w:type="spellStart"/>
      <w:r w:rsidR="00BE4AB3">
        <w:t>Entwurfzeichnungen</w:t>
      </w:r>
      <w:proofErr w:type="spellEnd"/>
      <w:r w:rsidRPr="00811CA8">
        <w:t xml:space="preserve"> präsentierte Angela </w:t>
      </w:r>
      <w:proofErr w:type="spellStart"/>
      <w:r w:rsidRPr="00811CA8">
        <w:t>Vorhofer</w:t>
      </w:r>
      <w:proofErr w:type="spellEnd"/>
      <w:r w:rsidRPr="00811CA8">
        <w:t xml:space="preserve"> in einem informativen Vortrag mit zahlreichem Bildmaterial, wie sie in den letzten Monaten</w:t>
      </w:r>
      <w:r w:rsidR="00BE4AB3">
        <w:t xml:space="preserve"> (2017/18)</w:t>
      </w:r>
      <w:r w:rsidRPr="00811CA8">
        <w:t xml:space="preserve"> Sprünge und ausgebrochene Teile in zwei </w:t>
      </w:r>
      <w:r w:rsidR="00BE4AB3">
        <w:t xml:space="preserve">Glasfenstern </w:t>
      </w:r>
      <w:r w:rsidRPr="00811CA8">
        <w:t>restaurierte</w:t>
      </w:r>
      <w:r w:rsidR="000D57B9">
        <w:t>. D</w:t>
      </w:r>
      <w:r w:rsidRPr="00811CA8">
        <w:t>ie Vorher-Nachher-Bilder zeigte</w:t>
      </w:r>
      <w:r w:rsidR="00BE4AB3">
        <w:t>n die faszinierenden Ergebnisse dieser umfassenden Sanierungsarbeit.</w:t>
      </w:r>
      <w:r w:rsidR="000D57B9">
        <w:t xml:space="preserve"> </w:t>
      </w:r>
      <w:r w:rsidRPr="00811CA8">
        <w:t xml:space="preserve">Angela </w:t>
      </w:r>
      <w:proofErr w:type="spellStart"/>
      <w:r w:rsidRPr="00811CA8">
        <w:t>Vorhofer</w:t>
      </w:r>
      <w:proofErr w:type="spellEnd"/>
      <w:r w:rsidRPr="00811CA8">
        <w:t xml:space="preserve"> studiert an der Universität für ang</w:t>
      </w:r>
      <w:r w:rsidR="00BE4AB3">
        <w:t>ewandte Kunst, Insti</w:t>
      </w:r>
      <w:r w:rsidRPr="00811CA8">
        <w:t>tut für Konservierung und Restaurierung. Die Leiterin de</w:t>
      </w:r>
      <w:r>
        <w:t>s</w:t>
      </w:r>
      <w:r w:rsidRPr="00811CA8">
        <w:t xml:space="preserve"> Instituts, Frau Univ.-Prof. Dr. Gabriela Krist, betonte in ihrem Grußwort, wie wertvoll die Zusammenarbeit mit dem Stift Heiligenkreuz ist, da die Studierenden so praxisnah an Projekten arbeiten können. </w:t>
      </w:r>
      <w:r w:rsidR="00BE4AB3">
        <w:t xml:space="preserve">Diesen glücklichen Umstand </w:t>
      </w:r>
      <w:r w:rsidR="00BE4AB3" w:rsidRPr="00811CA8">
        <w:t>betont</w:t>
      </w:r>
      <w:r w:rsidR="00BE4AB3">
        <w:t>e</w:t>
      </w:r>
      <w:r w:rsidR="00BE4AB3" w:rsidRPr="00811CA8">
        <w:t xml:space="preserve"> Abt Maximilian </w:t>
      </w:r>
      <w:r w:rsidR="00BE4AB3">
        <w:t xml:space="preserve">Heim OCist </w:t>
      </w:r>
      <w:r w:rsidR="00BE4AB3" w:rsidRPr="00811CA8">
        <w:t>in seinem einleitenden Gruß</w:t>
      </w:r>
      <w:r w:rsidR="00BE4AB3">
        <w:t xml:space="preserve">wort und bedankte sich für </w:t>
      </w:r>
      <w:proofErr w:type="spellStart"/>
      <w:r w:rsidR="00BE4AB3">
        <w:t>dieZ</w:t>
      </w:r>
      <w:r w:rsidRPr="00811CA8">
        <w:t>usammenarbeit</w:t>
      </w:r>
      <w:proofErr w:type="spellEnd"/>
      <w:r w:rsidRPr="00811CA8">
        <w:t>.</w:t>
      </w:r>
    </w:p>
    <w:p w:rsidR="00811CA8" w:rsidRDefault="00811CA8" w:rsidP="00811CA8">
      <w:pPr>
        <w:spacing w:before="100" w:beforeAutospacing="1" w:after="100" w:afterAutospacing="1" w:line="256" w:lineRule="auto"/>
        <w:jc w:val="both"/>
      </w:pPr>
      <w:r w:rsidRPr="00811CA8">
        <w:t>Ein weiteres Projekt ist die Restaurierung von Figuren der</w:t>
      </w:r>
      <w:r w:rsidR="00BE4AB3">
        <w:t xml:space="preserve"> sogenannten</w:t>
      </w:r>
      <w:r w:rsidRPr="00811CA8">
        <w:t xml:space="preserve"> </w:t>
      </w:r>
      <w:proofErr w:type="spellStart"/>
      <w:r w:rsidRPr="00811CA8">
        <w:t>Lentner</w:t>
      </w:r>
      <w:proofErr w:type="spellEnd"/>
      <w:r w:rsidRPr="00811CA8">
        <w:t>-Krippe, die P. Roman</w:t>
      </w:r>
      <w:r w:rsidR="00BE4AB3">
        <w:t>,</w:t>
      </w:r>
      <w:r w:rsidRPr="00811CA8">
        <w:t xml:space="preserve"> verpackt in Kisten</w:t>
      </w:r>
      <w:r w:rsidR="00BE4AB3">
        <w:t>,</w:t>
      </w:r>
      <w:r w:rsidRPr="00811CA8">
        <w:t xml:space="preserve"> </w:t>
      </w:r>
      <w:r w:rsidR="00BE4AB3">
        <w:t>gehoben hat</w:t>
      </w:r>
      <w:r w:rsidRPr="00811CA8">
        <w:t>: die Figuren (es sind insgesamt 90 Stück) bilden Szenen aus dem Leb</w:t>
      </w:r>
      <w:r w:rsidR="00BE4AB3">
        <w:t>en Jesu, zählen zu wertvollem Kunsthandwerk und gehören konservatorisch sichergestellt</w:t>
      </w:r>
      <w:r w:rsidRPr="00811CA8">
        <w:t xml:space="preserve">. </w:t>
      </w:r>
      <w:r w:rsidR="00BE4AB3">
        <w:t xml:space="preserve">Momentan sind die Verkündigung an den Hirten, Maria und Josef mit dem Engelschor und der Zug der hl. Drei Könige </w:t>
      </w:r>
      <w:r w:rsidRPr="00811CA8">
        <w:t xml:space="preserve"> </w:t>
      </w:r>
      <w:r w:rsidR="00BE4AB3">
        <w:t xml:space="preserve">zum Großteil fertiggestellt. </w:t>
      </w:r>
    </w:p>
    <w:p w:rsidR="00811CA8" w:rsidRPr="00811CA8" w:rsidRDefault="00811CA8" w:rsidP="00811CA8">
      <w:pPr>
        <w:spacing w:line="256" w:lineRule="auto"/>
      </w:pPr>
      <w:r w:rsidRPr="00811CA8">
        <w:t xml:space="preserve">Sophie </w:t>
      </w:r>
      <w:proofErr w:type="spellStart"/>
      <w:r w:rsidRPr="00811CA8">
        <w:t>Krachler</w:t>
      </w:r>
      <w:proofErr w:type="spellEnd"/>
      <w:r w:rsidRPr="00811CA8">
        <w:t xml:space="preserve"> und Caroline Göllner haben begeistert von ihrer Arbeit von der ersten Sichtung über die Arbeit an den Wachsköpfen, Holzgliedmaßen, </w:t>
      </w:r>
      <w:r w:rsidR="00BE4AB3">
        <w:t xml:space="preserve">am </w:t>
      </w:r>
      <w:r w:rsidRPr="00811CA8">
        <w:t>Drahtgestell, Kleidung, Augen</w:t>
      </w:r>
      <w:r w:rsidR="000D57B9">
        <w:t xml:space="preserve"> </w:t>
      </w:r>
      <w:r w:rsidRPr="00811CA8">
        <w:t xml:space="preserve">… bis hin zur Fertigstellung und zum heiklen Rücktransport nach Heiligenkreuz berichtet. </w:t>
      </w:r>
      <w:r w:rsidR="00BE4AB3">
        <w:br/>
      </w:r>
      <w:r w:rsidRPr="00811CA8">
        <w:t>Auch hier überzeugen Fotos aus diversen Stadien der Arbeit von Aufwand, Qualität und Erfolg.</w:t>
      </w:r>
    </w:p>
    <w:p w:rsidR="00811CA8" w:rsidRPr="00811CA8" w:rsidRDefault="00811CA8" w:rsidP="00811CA8">
      <w:pPr>
        <w:spacing w:line="256" w:lineRule="auto"/>
      </w:pPr>
      <w:r w:rsidRPr="00811CA8">
        <w:lastRenderedPageBreak/>
        <w:t xml:space="preserve">Letzter Schritt war es, die Figuren aussagekräftig und wirkungsvoll zu positionieren – so konnten die Besucher am Schluss der Veranstaltung </w:t>
      </w:r>
      <w:r w:rsidR="00BE4AB3">
        <w:t xml:space="preserve">die wachsende Depotaufstellung </w:t>
      </w:r>
      <w:r w:rsidRPr="00811CA8">
        <w:t>im Stiftsmuseum bewundern.</w:t>
      </w:r>
    </w:p>
    <w:p w:rsidR="00811CA8" w:rsidRPr="00811CA8" w:rsidRDefault="00811CA8" w:rsidP="00811CA8">
      <w:pPr>
        <w:spacing w:line="256" w:lineRule="auto"/>
      </w:pPr>
      <w:r w:rsidRPr="00811CA8">
        <w:t xml:space="preserve">Einen musikalischen roten Faden knüpften Florian Wieninger und sein Ensemble dolce </w:t>
      </w:r>
      <w:proofErr w:type="spellStart"/>
      <w:r w:rsidRPr="00811CA8">
        <w:t>risonanza</w:t>
      </w:r>
      <w:proofErr w:type="spellEnd"/>
      <w:r w:rsidRPr="00811CA8">
        <w:t xml:space="preserve">: Die Experten für Alte Musik auf alten Instrumenten spielten Musik aus dem Heiligenkreuzer Musikarchiv. Sie begannen mit einer Sonata von P. Clemens Scheupflug OCist (18.Jh.), setzten bei Luigi </w:t>
      </w:r>
      <w:proofErr w:type="spellStart"/>
      <w:r w:rsidRPr="00811CA8">
        <w:t>Tomasinis</w:t>
      </w:r>
      <w:proofErr w:type="spellEnd"/>
      <w:r w:rsidRPr="00811CA8">
        <w:t xml:space="preserve"> Divertimento </w:t>
      </w:r>
      <w:proofErr w:type="spellStart"/>
      <w:r w:rsidRPr="00811CA8">
        <w:t>nocturno</w:t>
      </w:r>
      <w:proofErr w:type="spellEnd"/>
      <w:r w:rsidRPr="00811CA8">
        <w:t xml:space="preserve"> ein Baryton aus dem Stift Seitenstetten ein, ergänzten den Bericht über die Krippenfiguren mit einer </w:t>
      </w:r>
      <w:proofErr w:type="spellStart"/>
      <w:r w:rsidRPr="00811CA8">
        <w:t>Pastorella</w:t>
      </w:r>
      <w:proofErr w:type="spellEnd"/>
      <w:r w:rsidRPr="00811CA8">
        <w:t xml:space="preserve"> von Gregor Joseph Werner und Musik von Johann Georg Reutter.</w:t>
      </w:r>
    </w:p>
    <w:p w:rsidR="00811CA8" w:rsidRPr="00811CA8" w:rsidRDefault="00811CA8" w:rsidP="00811CA8">
      <w:pPr>
        <w:spacing w:line="256" w:lineRule="auto"/>
      </w:pPr>
      <w:r w:rsidRPr="00811CA8">
        <w:t xml:space="preserve">Florian Wieninger präsentierte auch die </w:t>
      </w:r>
      <w:r w:rsidR="00BE4AB3">
        <w:t>momentan nicht bespielbare</w:t>
      </w:r>
      <w:r w:rsidRPr="00811CA8">
        <w:t xml:space="preserve"> Glasharmonika aus dem Besitz des Stiftes</w:t>
      </w:r>
      <w:r w:rsidR="002874E4">
        <w:t xml:space="preserve">. „Glasmusik“ hörbar werden zu lassen, </w:t>
      </w:r>
      <w:r w:rsidRPr="00811CA8">
        <w:t>ist ein Ziel.</w:t>
      </w:r>
    </w:p>
    <w:p w:rsidR="00811CA8" w:rsidRPr="00811CA8" w:rsidRDefault="00811CA8" w:rsidP="00811CA8">
      <w:pPr>
        <w:spacing w:after="0" w:line="240" w:lineRule="auto"/>
        <w:rPr>
          <w:rFonts w:ascii="Calibri" w:hAnsi="Calibri"/>
          <w:szCs w:val="21"/>
        </w:rPr>
      </w:pPr>
      <w:r w:rsidRPr="00811CA8">
        <w:rPr>
          <w:rFonts w:ascii="Calibri" w:hAnsi="Calibri"/>
          <w:szCs w:val="21"/>
        </w:rPr>
        <w:t xml:space="preserve">Schließlich übergab </w:t>
      </w:r>
      <w:r w:rsidR="002874E4">
        <w:rPr>
          <w:rFonts w:ascii="Calibri" w:hAnsi="Calibri"/>
          <w:szCs w:val="21"/>
        </w:rPr>
        <w:t xml:space="preserve">Florian </w:t>
      </w:r>
      <w:proofErr w:type="spellStart"/>
      <w:r w:rsidR="002874E4">
        <w:rPr>
          <w:rFonts w:ascii="Calibri" w:hAnsi="Calibri"/>
          <w:szCs w:val="21"/>
        </w:rPr>
        <w:t>Wieninger</w:t>
      </w:r>
      <w:proofErr w:type="spellEnd"/>
      <w:r w:rsidRPr="00811CA8">
        <w:rPr>
          <w:rFonts w:ascii="Calibri" w:hAnsi="Calibri"/>
          <w:szCs w:val="21"/>
        </w:rPr>
        <w:t xml:space="preserve"> Abt Maximilian noch ein Gastgeschenk: eine Ausgabe des „Oratorium </w:t>
      </w:r>
      <w:proofErr w:type="spellStart"/>
      <w:r w:rsidRPr="00811CA8">
        <w:rPr>
          <w:rFonts w:ascii="Calibri" w:hAnsi="Calibri"/>
          <w:szCs w:val="21"/>
        </w:rPr>
        <w:t>Germanicum</w:t>
      </w:r>
      <w:proofErr w:type="spellEnd"/>
      <w:r w:rsidRPr="00811CA8">
        <w:rPr>
          <w:rFonts w:ascii="Calibri" w:hAnsi="Calibri"/>
          <w:szCs w:val="21"/>
        </w:rPr>
        <w:t xml:space="preserve"> de </w:t>
      </w:r>
      <w:proofErr w:type="spellStart"/>
      <w:r w:rsidRPr="00811CA8">
        <w:rPr>
          <w:rFonts w:ascii="Calibri" w:hAnsi="Calibri"/>
          <w:szCs w:val="21"/>
        </w:rPr>
        <w:t>Passione</w:t>
      </w:r>
      <w:proofErr w:type="spellEnd"/>
      <w:r w:rsidRPr="00811CA8">
        <w:rPr>
          <w:rFonts w:ascii="Calibri" w:hAnsi="Calibri"/>
          <w:szCs w:val="21"/>
        </w:rPr>
        <w:t xml:space="preserve"> Domini“, 1726 [Die Grablegung Christi] von Georg Reutter d.J.</w:t>
      </w:r>
    </w:p>
    <w:p w:rsidR="00811CA8" w:rsidRPr="00811CA8" w:rsidRDefault="00811CA8" w:rsidP="00811CA8">
      <w:pPr>
        <w:spacing w:after="0" w:line="240" w:lineRule="auto"/>
        <w:rPr>
          <w:rFonts w:ascii="Calibri" w:hAnsi="Calibri"/>
          <w:szCs w:val="21"/>
        </w:rPr>
      </w:pPr>
      <w:r w:rsidRPr="00811CA8">
        <w:rPr>
          <w:rFonts w:ascii="Calibri" w:hAnsi="Calibri"/>
          <w:szCs w:val="21"/>
        </w:rPr>
        <w:t xml:space="preserve">Diese Ausgabe soll den Bestand </w:t>
      </w:r>
      <w:r w:rsidR="002874E4">
        <w:rPr>
          <w:rFonts w:ascii="Calibri" w:hAnsi="Calibri"/>
          <w:szCs w:val="21"/>
        </w:rPr>
        <w:t xml:space="preserve">des </w:t>
      </w:r>
      <w:r w:rsidRPr="00811CA8">
        <w:rPr>
          <w:rFonts w:ascii="Calibri" w:hAnsi="Calibri"/>
          <w:szCs w:val="21"/>
        </w:rPr>
        <w:t>Musika</w:t>
      </w:r>
      <w:r w:rsidR="002874E4">
        <w:rPr>
          <w:rFonts w:ascii="Calibri" w:hAnsi="Calibri"/>
          <w:szCs w:val="21"/>
        </w:rPr>
        <w:t xml:space="preserve">rchivs bereichern und ergänzen. </w:t>
      </w:r>
      <w:r w:rsidRPr="00811CA8">
        <w:rPr>
          <w:rFonts w:ascii="Calibri" w:hAnsi="Calibri"/>
          <w:szCs w:val="21"/>
        </w:rPr>
        <w:t xml:space="preserve">Bisher war nur ein Fragment dieses Werkes </w:t>
      </w:r>
      <w:r w:rsidR="002874E4">
        <w:rPr>
          <w:rFonts w:ascii="Calibri" w:hAnsi="Calibri"/>
          <w:szCs w:val="21"/>
        </w:rPr>
        <w:t xml:space="preserve">im Musikarchiv </w:t>
      </w:r>
      <w:r w:rsidRPr="00811CA8">
        <w:rPr>
          <w:rFonts w:ascii="Calibri" w:hAnsi="Calibri"/>
          <w:szCs w:val="21"/>
        </w:rPr>
        <w:t xml:space="preserve">vorhanden. </w:t>
      </w:r>
    </w:p>
    <w:p w:rsidR="00811CA8" w:rsidRPr="00811CA8" w:rsidRDefault="00811CA8" w:rsidP="00811CA8">
      <w:pPr>
        <w:spacing w:after="0" w:line="240" w:lineRule="auto"/>
        <w:rPr>
          <w:rFonts w:ascii="Calibri" w:hAnsi="Calibri"/>
          <w:szCs w:val="21"/>
        </w:rPr>
      </w:pPr>
    </w:p>
    <w:p w:rsidR="00811CA8" w:rsidRPr="00811CA8" w:rsidRDefault="00811CA8" w:rsidP="00811CA8">
      <w:pPr>
        <w:spacing w:after="0" w:line="240" w:lineRule="auto"/>
        <w:rPr>
          <w:rFonts w:ascii="Calibri" w:hAnsi="Calibri"/>
          <w:szCs w:val="21"/>
        </w:rPr>
      </w:pPr>
      <w:r w:rsidRPr="00811CA8">
        <w:rPr>
          <w:rFonts w:ascii="Calibri" w:hAnsi="Calibri"/>
          <w:szCs w:val="21"/>
        </w:rPr>
        <w:t xml:space="preserve">Prof. Hansjörg </w:t>
      </w:r>
      <w:proofErr w:type="spellStart"/>
      <w:r w:rsidRPr="00811CA8">
        <w:rPr>
          <w:rFonts w:ascii="Calibri" w:hAnsi="Calibri"/>
          <w:szCs w:val="21"/>
        </w:rPr>
        <w:t>Rigger</w:t>
      </w:r>
      <w:proofErr w:type="spellEnd"/>
      <w:r w:rsidRPr="00811CA8">
        <w:rPr>
          <w:rFonts w:ascii="Calibri" w:hAnsi="Calibri"/>
          <w:szCs w:val="21"/>
        </w:rPr>
        <w:t xml:space="preserve"> ergänzte den Nachmittag</w:t>
      </w:r>
      <w:r w:rsidR="002874E4">
        <w:rPr>
          <w:rFonts w:ascii="Calibri" w:hAnsi="Calibri"/>
          <w:szCs w:val="21"/>
        </w:rPr>
        <w:t xml:space="preserve"> im Hinblick auf 100 Jahre Ende der Monarchie und Anfang der Republik </w:t>
      </w:r>
      <w:r w:rsidRPr="00811CA8">
        <w:rPr>
          <w:rFonts w:ascii="Calibri" w:hAnsi="Calibri"/>
          <w:szCs w:val="21"/>
        </w:rPr>
        <w:t xml:space="preserve"> mit Worten zum Begriff „Friede</w:t>
      </w:r>
      <w:r w:rsidR="002874E4">
        <w:rPr>
          <w:rFonts w:ascii="Calibri" w:hAnsi="Calibri"/>
          <w:szCs w:val="21"/>
        </w:rPr>
        <w:t xml:space="preserve"> den Menschen auf Erden</w:t>
      </w:r>
      <w:r w:rsidR="002874E4" w:rsidRPr="00811CA8">
        <w:rPr>
          <w:rFonts w:ascii="Calibri" w:hAnsi="Calibri"/>
          <w:szCs w:val="21"/>
        </w:rPr>
        <w:t>“</w:t>
      </w:r>
      <w:r w:rsidR="002874E4">
        <w:rPr>
          <w:rFonts w:ascii="Calibri" w:hAnsi="Calibri"/>
          <w:szCs w:val="21"/>
        </w:rPr>
        <w:t xml:space="preserve"> … ; </w:t>
      </w:r>
      <w:r w:rsidRPr="00811CA8">
        <w:rPr>
          <w:rFonts w:ascii="Calibri" w:hAnsi="Calibri"/>
          <w:szCs w:val="21"/>
        </w:rPr>
        <w:t xml:space="preserve">die Friedensbemühungen Kaiser Karl I. und dessen Verbindungen zu Brixen </w:t>
      </w:r>
      <w:r w:rsidR="002874E4">
        <w:rPr>
          <w:rFonts w:ascii="Calibri" w:hAnsi="Calibri"/>
          <w:szCs w:val="21"/>
        </w:rPr>
        <w:t xml:space="preserve">standen im Mittelpunkt der Ausführungen. </w:t>
      </w:r>
    </w:p>
    <w:p w:rsidR="00811CA8" w:rsidRPr="00811CA8" w:rsidRDefault="00811CA8" w:rsidP="00811CA8">
      <w:pPr>
        <w:spacing w:after="0" w:line="240" w:lineRule="auto"/>
        <w:rPr>
          <w:rFonts w:ascii="Calibri" w:hAnsi="Calibri"/>
          <w:szCs w:val="21"/>
        </w:rPr>
      </w:pPr>
    </w:p>
    <w:p w:rsidR="00811CA8" w:rsidRPr="00811CA8" w:rsidRDefault="00811CA8" w:rsidP="00811CA8">
      <w:pPr>
        <w:spacing w:line="256" w:lineRule="auto"/>
      </w:pPr>
      <w:r w:rsidRPr="00811CA8">
        <w:t xml:space="preserve">P. Roman </w:t>
      </w:r>
      <w:r w:rsidR="002874E4">
        <w:t xml:space="preserve">dankte </w:t>
      </w:r>
      <w:r w:rsidRPr="00811CA8">
        <w:t>allen, die am Zustandekommen des gelungenen Nachmittags beteiligt waren und kündigte eine Fortsetzung im nächsten Jahr am Nationalfeiertag an</w:t>
      </w:r>
      <w:r w:rsidR="00ED116F">
        <w:t xml:space="preserve"> – wieder mit anderen Themen und neuen Entwicklungen.</w:t>
      </w:r>
      <w:bookmarkStart w:id="0" w:name="_GoBack"/>
      <w:bookmarkEnd w:id="0"/>
    </w:p>
    <w:p w:rsidR="00A55CD5" w:rsidRDefault="00A55CD5"/>
    <w:sectPr w:rsidR="00A55CD5" w:rsidSect="003374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1CA8"/>
    <w:rsid w:val="000D57B9"/>
    <w:rsid w:val="001C50CA"/>
    <w:rsid w:val="001F0D0B"/>
    <w:rsid w:val="002874E4"/>
    <w:rsid w:val="003374E6"/>
    <w:rsid w:val="00811CA8"/>
    <w:rsid w:val="009026CF"/>
    <w:rsid w:val="00A32B9F"/>
    <w:rsid w:val="00A55CD5"/>
    <w:rsid w:val="00AF5050"/>
    <w:rsid w:val="00BE4AB3"/>
    <w:rsid w:val="00CA69CB"/>
    <w:rsid w:val="00DD4A40"/>
    <w:rsid w:val="00ED116F"/>
    <w:rsid w:val="00FC56E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74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4526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Hollmann</dc:creator>
  <cp:keywords/>
  <dc:description/>
  <cp:lastModifiedBy>P.Roman</cp:lastModifiedBy>
  <cp:revision>10</cp:revision>
  <dcterms:created xsi:type="dcterms:W3CDTF">2018-10-30T16:01:00Z</dcterms:created>
  <dcterms:modified xsi:type="dcterms:W3CDTF">2018-11-12T15:36:00Z</dcterms:modified>
</cp:coreProperties>
</file>